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B7F" w:rsidRDefault="00AF5B7F" w:rsidP="00AF5B7F">
      <w:pPr>
        <w:tabs>
          <w:tab w:val="left" w:pos="5175"/>
          <w:tab w:val="right" w:pos="907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4</w:t>
      </w:r>
      <w:r w:rsidR="00E348BD"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 xml:space="preserve"> Specifikace služeb – </w:t>
      </w:r>
      <w:r w:rsidR="00E348BD">
        <w:rPr>
          <w:rFonts w:ascii="Arial" w:hAnsi="Arial" w:cs="Arial"/>
          <w:b/>
        </w:rPr>
        <w:t xml:space="preserve">Druhá </w:t>
      </w:r>
      <w:r>
        <w:rPr>
          <w:rFonts w:ascii="Arial" w:hAnsi="Arial" w:cs="Arial"/>
          <w:b/>
        </w:rPr>
        <w:t>dílčí část</w:t>
      </w:r>
    </w:p>
    <w:p w:rsidR="00AF5B7F" w:rsidRPr="00EA1047" w:rsidRDefault="00AF5B7F" w:rsidP="00AF5B7F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  <w:u w:val="single"/>
        </w:rPr>
      </w:pPr>
      <w:r w:rsidRPr="00EA1047">
        <w:rPr>
          <w:rFonts w:ascii="Arial" w:hAnsi="Arial" w:cs="Arial"/>
          <w:bCs/>
          <w:sz w:val="24"/>
          <w:szCs w:val="24"/>
          <w:u w:val="single"/>
        </w:rPr>
        <w:t>Veřejná zakázka:</w:t>
      </w:r>
    </w:p>
    <w:p w:rsidR="003A5398" w:rsidRPr="00C557F0" w:rsidRDefault="003A5398" w:rsidP="003A539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GTU - zahraniční jazykové a vzdělávací pobyty učitelů a žáků</w:t>
      </w:r>
      <w:r w:rsidRPr="00C557F0">
        <w:rPr>
          <w:rFonts w:ascii="Arial" w:hAnsi="Arial" w:cs="Arial"/>
        </w:rPr>
        <w:t xml:space="preserve">, </w:t>
      </w:r>
      <w:r w:rsidRPr="00DD4D82">
        <w:rPr>
          <w:rFonts w:ascii="Arial" w:hAnsi="Arial" w:cs="Arial"/>
        </w:rPr>
        <w:t>První dílčí část</w:t>
      </w:r>
      <w:r w:rsidRPr="00C557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Jazykové výjezdy a kurzy žáků, </w:t>
      </w:r>
      <w:r w:rsidRPr="00DD4D82">
        <w:rPr>
          <w:rFonts w:ascii="Arial" w:hAnsi="Arial" w:cs="Arial"/>
        </w:rPr>
        <w:t>Druhá dílčí část</w:t>
      </w:r>
      <w:r w:rsidRPr="00C557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Jazykové kurzy učitelů</w:t>
      </w:r>
      <w:r w:rsidRPr="00C557F0">
        <w:rPr>
          <w:rFonts w:ascii="Arial" w:hAnsi="Arial" w:cs="Arial"/>
        </w:rPr>
        <w:t xml:space="preserve">, </w:t>
      </w:r>
      <w:r w:rsidRPr="00DD4D82">
        <w:rPr>
          <w:rFonts w:ascii="Arial" w:hAnsi="Arial" w:cs="Arial"/>
        </w:rPr>
        <w:t>Třetí dílčí část</w:t>
      </w:r>
      <w:r w:rsidRPr="00C557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Stínování</w:t>
      </w:r>
      <w:r w:rsidRPr="00C557F0">
        <w:rPr>
          <w:rFonts w:ascii="Arial" w:hAnsi="Arial" w:cs="Arial"/>
        </w:rPr>
        <w:t xml:space="preserve">. </w:t>
      </w:r>
    </w:p>
    <w:p w:rsidR="003A5398" w:rsidRPr="00F925D2" w:rsidRDefault="003A5398" w:rsidP="003A5398">
      <w:pPr>
        <w:pStyle w:val="Zkladntext"/>
        <w:tabs>
          <w:tab w:val="left" w:pos="6804"/>
        </w:tabs>
        <w:ind w:right="-3"/>
        <w:jc w:val="center"/>
        <w:rPr>
          <w:rFonts w:ascii="Arial" w:hAnsi="Arial" w:cs="Arial"/>
          <w:b/>
          <w:sz w:val="32"/>
          <w:szCs w:val="28"/>
          <w:lang w:val="cs-CZ"/>
        </w:rPr>
      </w:pPr>
      <w:proofErr w:type="spellStart"/>
      <w:r>
        <w:rPr>
          <w:rFonts w:ascii="Arial" w:hAnsi="Arial" w:cs="Arial"/>
          <w:b/>
          <w:sz w:val="32"/>
          <w:szCs w:val="28"/>
          <w:lang w:val="cs-CZ"/>
        </w:rPr>
        <w:t>Spe</w:t>
      </w:r>
      <w:r w:rsidRPr="003429DB">
        <w:rPr>
          <w:rFonts w:ascii="Arial" w:hAnsi="Arial" w:cs="Arial"/>
          <w:b/>
          <w:sz w:val="32"/>
          <w:szCs w:val="28"/>
        </w:rPr>
        <w:t>cifikace</w:t>
      </w:r>
      <w:proofErr w:type="spellEnd"/>
      <w:r w:rsidRPr="003429DB">
        <w:rPr>
          <w:rFonts w:ascii="Arial" w:hAnsi="Arial" w:cs="Arial"/>
          <w:b/>
          <w:sz w:val="32"/>
          <w:szCs w:val="28"/>
        </w:rPr>
        <w:t xml:space="preserve"> předmětu zakázky</w:t>
      </w:r>
      <w:r>
        <w:rPr>
          <w:rFonts w:ascii="Arial" w:hAnsi="Arial" w:cs="Arial"/>
          <w:b/>
          <w:sz w:val="32"/>
          <w:szCs w:val="28"/>
          <w:lang w:val="cs-CZ"/>
        </w:rPr>
        <w:t xml:space="preserve"> – Druhá dílčí část</w:t>
      </w:r>
    </w:p>
    <w:p w:rsidR="003A5398" w:rsidRDefault="003A5398" w:rsidP="00AF5B7F">
      <w:pPr>
        <w:autoSpaceDE w:val="0"/>
        <w:autoSpaceDN w:val="0"/>
        <w:adjustRightInd w:val="0"/>
        <w:rPr>
          <w:rFonts w:ascii="Arial" w:eastAsia="Calibri" w:hAnsi="Arial" w:cs="Arial"/>
          <w:b/>
          <w:bCs/>
          <w:iCs/>
          <w:sz w:val="20"/>
          <w:szCs w:val="20"/>
        </w:rPr>
      </w:pPr>
    </w:p>
    <w:p w:rsidR="00AF5B7F" w:rsidRPr="00EA1047" w:rsidRDefault="00AF5B7F" w:rsidP="00AF5B7F">
      <w:pPr>
        <w:autoSpaceDE w:val="0"/>
        <w:autoSpaceDN w:val="0"/>
        <w:adjustRightInd w:val="0"/>
        <w:rPr>
          <w:rFonts w:ascii="Arial" w:eastAsia="Calibri" w:hAnsi="Arial" w:cs="Arial"/>
          <w:b/>
          <w:bCs/>
          <w:iCs/>
          <w:sz w:val="20"/>
          <w:szCs w:val="20"/>
        </w:rPr>
      </w:pPr>
      <w:r w:rsidRPr="00EA1047">
        <w:rPr>
          <w:rFonts w:ascii="Arial" w:eastAsia="Calibri" w:hAnsi="Arial" w:cs="Arial"/>
          <w:b/>
          <w:bCs/>
          <w:iCs/>
          <w:sz w:val="20"/>
          <w:szCs w:val="20"/>
        </w:rPr>
        <w:t xml:space="preserve">Vymezení předmětu zakázky k sestavení nabídkové ceny: </w:t>
      </w:r>
    </w:p>
    <w:p w:rsidR="00AF5B7F" w:rsidRDefault="00AF5B7F" w:rsidP="00AF5B7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E90F87">
        <w:rPr>
          <w:rFonts w:ascii="Arial" w:hAnsi="Arial" w:cs="Arial"/>
          <w:sz w:val="20"/>
          <w:szCs w:val="20"/>
        </w:rPr>
        <w:t>Předmětem veřejné zakázky je výběr poskytovatele</w:t>
      </w:r>
      <w:r>
        <w:rPr>
          <w:rFonts w:ascii="Arial" w:hAnsi="Arial" w:cs="Arial"/>
          <w:sz w:val="20"/>
          <w:szCs w:val="20"/>
        </w:rPr>
        <w:t xml:space="preserve"> služeb cestovního ruchu, který zajistí pro zadavatele - objednatele níže uvedené </w:t>
      </w:r>
      <w:r w:rsidRPr="007E6FBE">
        <w:rPr>
          <w:rFonts w:ascii="Arial" w:hAnsi="Arial" w:cs="Arial"/>
          <w:sz w:val="20"/>
          <w:szCs w:val="20"/>
        </w:rPr>
        <w:t xml:space="preserve">výukové jazykové kurzy, ubytování, stravování, dopravu, </w:t>
      </w:r>
      <w:r>
        <w:rPr>
          <w:rFonts w:ascii="Arial" w:hAnsi="Arial" w:cs="Arial"/>
          <w:sz w:val="20"/>
          <w:szCs w:val="20"/>
        </w:rPr>
        <w:t xml:space="preserve">níže uvedené </w:t>
      </w:r>
      <w:r w:rsidRPr="007E6FBE">
        <w:rPr>
          <w:rFonts w:ascii="Arial" w:hAnsi="Arial" w:cs="Arial"/>
          <w:sz w:val="20"/>
          <w:szCs w:val="20"/>
        </w:rPr>
        <w:t xml:space="preserve">pojištění a další aktivity pro </w:t>
      </w:r>
      <w:r>
        <w:rPr>
          <w:rFonts w:ascii="Arial" w:hAnsi="Arial" w:cs="Arial"/>
          <w:sz w:val="20"/>
          <w:szCs w:val="20"/>
        </w:rPr>
        <w:t>pedagogy</w:t>
      </w:r>
      <w:r w:rsidRPr="007E6FBE">
        <w:rPr>
          <w:rFonts w:ascii="Arial" w:hAnsi="Arial" w:cs="Arial"/>
          <w:sz w:val="20"/>
          <w:szCs w:val="20"/>
        </w:rPr>
        <w:t xml:space="preserve"> v rozsahu a za podmínek </w:t>
      </w:r>
      <w:r>
        <w:rPr>
          <w:rFonts w:ascii="Arial" w:hAnsi="Arial" w:cs="Arial"/>
          <w:sz w:val="20"/>
          <w:szCs w:val="20"/>
        </w:rPr>
        <w:t xml:space="preserve">níže uvedených. </w:t>
      </w:r>
    </w:p>
    <w:p w:rsidR="00AF5B7F" w:rsidRPr="00EA1047" w:rsidRDefault="00AF5B7F" w:rsidP="00AF5B7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  <w:r w:rsidRPr="00EA1047">
        <w:rPr>
          <w:rFonts w:ascii="Arial" w:hAnsi="Arial" w:cs="Arial"/>
          <w:b/>
          <w:sz w:val="20"/>
          <w:szCs w:val="20"/>
          <w:u w:val="single"/>
        </w:rPr>
        <w:t>Položkový rozpočet: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47"/>
        <w:gridCol w:w="4907"/>
        <w:gridCol w:w="1809"/>
        <w:gridCol w:w="1825"/>
      </w:tblGrid>
      <w:tr w:rsidR="003A5398" w:rsidTr="003A5398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398" w:rsidRPr="00C87A9C" w:rsidRDefault="003A5398" w:rsidP="003A539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87A9C">
              <w:rPr>
                <w:rFonts w:ascii="Arial" w:hAnsi="Arial" w:cs="Arial"/>
                <w:sz w:val="20"/>
                <w:szCs w:val="20"/>
              </w:rPr>
              <w:t xml:space="preserve">Kurz 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398" w:rsidRPr="00C87A9C" w:rsidRDefault="003A5398" w:rsidP="0080445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87A9C">
              <w:rPr>
                <w:rFonts w:ascii="Arial" w:hAnsi="Arial" w:cs="Arial"/>
                <w:sz w:val="20"/>
                <w:szCs w:val="20"/>
              </w:rPr>
              <w:t>Název kurzu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398" w:rsidRPr="00C87A9C" w:rsidRDefault="003A5398" w:rsidP="003A539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398" w:rsidRPr="00C87A9C" w:rsidRDefault="003A5398" w:rsidP="0080445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87A9C">
              <w:rPr>
                <w:rFonts w:ascii="Arial" w:hAnsi="Arial" w:cs="Arial"/>
                <w:sz w:val="20"/>
                <w:szCs w:val="20"/>
              </w:rPr>
              <w:t xml:space="preserve">Nabídková cena v Kč včetně DPH </w:t>
            </w:r>
          </w:p>
        </w:tc>
      </w:tr>
      <w:tr w:rsidR="003A5398" w:rsidTr="003A5398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398" w:rsidRPr="00C87A9C" w:rsidRDefault="003A5398" w:rsidP="0080445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a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398" w:rsidRPr="00C87A9C" w:rsidRDefault="003A5398" w:rsidP="003A5398">
            <w:pPr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0"/>
                <w:szCs w:val="20"/>
              </w:rPr>
            </w:pPr>
            <w:r w:rsidRPr="00C87A9C">
              <w:rPr>
                <w:rFonts w:ascii="Arial" w:hAnsi="Arial" w:cs="Arial"/>
                <w:sz w:val="20"/>
                <w:szCs w:val="20"/>
              </w:rPr>
              <w:t xml:space="preserve">Dodávka služeb cestovního ruchu pro učitele školy – jazykově vzdělávací pobyt </w:t>
            </w:r>
            <w:r>
              <w:rPr>
                <w:rFonts w:ascii="Arial" w:hAnsi="Arial" w:cs="Arial"/>
                <w:sz w:val="20"/>
                <w:szCs w:val="20"/>
              </w:rPr>
              <w:t xml:space="preserve">v Dublinu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398" w:rsidRPr="00C87A9C" w:rsidRDefault="003A5398" w:rsidP="003A5398">
            <w:pPr>
              <w:tabs>
                <w:tab w:val="decimal" w:pos="16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398" w:rsidRPr="00C87A9C" w:rsidRDefault="003A5398" w:rsidP="003A539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A5398" w:rsidTr="003A5398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398" w:rsidRPr="00C87A9C" w:rsidRDefault="003A5398" w:rsidP="0080445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87A9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b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398" w:rsidRPr="00C87A9C" w:rsidRDefault="003A5398" w:rsidP="003A5398">
            <w:pPr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0"/>
                <w:szCs w:val="20"/>
              </w:rPr>
            </w:pPr>
            <w:r w:rsidRPr="00C87A9C">
              <w:rPr>
                <w:rFonts w:ascii="Arial" w:hAnsi="Arial" w:cs="Arial"/>
                <w:sz w:val="20"/>
                <w:szCs w:val="20"/>
              </w:rPr>
              <w:t xml:space="preserve">Dodávka služeb cestovního ruchu pro </w:t>
            </w:r>
            <w:r>
              <w:rPr>
                <w:rFonts w:ascii="Arial" w:hAnsi="Arial" w:cs="Arial"/>
                <w:sz w:val="20"/>
                <w:szCs w:val="20"/>
              </w:rPr>
              <w:t>učitele</w:t>
            </w:r>
            <w:r w:rsidRPr="00C87A9C">
              <w:rPr>
                <w:rFonts w:ascii="Arial" w:hAnsi="Arial" w:cs="Arial"/>
                <w:sz w:val="20"/>
                <w:szCs w:val="20"/>
              </w:rPr>
              <w:t xml:space="preserve"> školy – jazykově vzdělávací pobyt v </w:t>
            </w:r>
            <w:r>
              <w:rPr>
                <w:rFonts w:ascii="Arial" w:hAnsi="Arial" w:cs="Arial"/>
                <w:sz w:val="20"/>
                <w:szCs w:val="20"/>
              </w:rPr>
              <w:t>Mnichově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398" w:rsidRPr="00C87A9C" w:rsidRDefault="003A5398" w:rsidP="003A5398">
            <w:pPr>
              <w:tabs>
                <w:tab w:val="decimal" w:pos="867"/>
              </w:tabs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398" w:rsidRPr="00C87A9C" w:rsidRDefault="003A5398" w:rsidP="003A539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A5398" w:rsidTr="003A5398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398" w:rsidRPr="00C87A9C" w:rsidRDefault="003A5398" w:rsidP="0080445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398" w:rsidRPr="00C87A9C" w:rsidRDefault="003A5398" w:rsidP="003A5398">
            <w:pPr>
              <w:autoSpaceDE w:val="0"/>
              <w:autoSpaceDN w:val="0"/>
              <w:adjustRightInd w:val="0"/>
              <w:spacing w:before="60" w:after="60"/>
              <w:rPr>
                <w:rFonts w:ascii="Arial" w:eastAsia="Times New Roman" w:hAnsi="Arial" w:cs="Arial"/>
                <w:sz w:val="20"/>
                <w:szCs w:val="20"/>
              </w:rPr>
            </w:pPr>
            <w:r w:rsidRPr="00C87A9C">
              <w:rPr>
                <w:rFonts w:ascii="Arial" w:hAnsi="Arial" w:cs="Arial"/>
                <w:b/>
                <w:sz w:val="20"/>
                <w:szCs w:val="20"/>
              </w:rPr>
              <w:t xml:space="preserve">Nabídková cena celkem </w:t>
            </w:r>
            <w:r w:rsidRPr="00C87A9C">
              <w:rPr>
                <w:rFonts w:ascii="Arial" w:hAnsi="Arial" w:cs="Arial"/>
                <w:sz w:val="20"/>
                <w:szCs w:val="20"/>
              </w:rPr>
              <w:t xml:space="preserve">(celková nabídková cena nesmí překročit částku </w:t>
            </w:r>
            <w:r w:rsidR="001002BB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 xml:space="preserve">5 000,- </w:t>
            </w:r>
            <w:r w:rsidRPr="00C87A9C">
              <w:rPr>
                <w:rFonts w:ascii="Arial" w:hAnsi="Arial" w:cs="Arial"/>
                <w:sz w:val="20"/>
                <w:szCs w:val="20"/>
              </w:rPr>
              <w:t>Kč včetně DPH)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398" w:rsidRPr="00C87A9C" w:rsidRDefault="003A5398" w:rsidP="003A5398">
            <w:pPr>
              <w:tabs>
                <w:tab w:val="decimal" w:pos="1593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398" w:rsidRPr="00C87A9C" w:rsidRDefault="003A5398" w:rsidP="003A539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</w:tbl>
    <w:p w:rsidR="00AF5B7F" w:rsidRDefault="00AF5B7F" w:rsidP="00AF5B7F">
      <w:pPr>
        <w:jc w:val="both"/>
        <w:rPr>
          <w:rFonts w:ascii="Arial" w:hAnsi="Arial" w:cs="Arial"/>
          <w:i/>
          <w:sz w:val="18"/>
          <w:szCs w:val="18"/>
        </w:rPr>
      </w:pPr>
      <w:r w:rsidRPr="001C65A2">
        <w:rPr>
          <w:rFonts w:ascii="Arial" w:hAnsi="Arial" w:cs="Arial"/>
          <w:i/>
          <w:sz w:val="18"/>
          <w:szCs w:val="18"/>
        </w:rPr>
        <w:t>Poznámka: DPH se řídí zvláštním režimem</w:t>
      </w:r>
      <w:r>
        <w:rPr>
          <w:rFonts w:ascii="Arial" w:hAnsi="Arial" w:cs="Arial"/>
          <w:i/>
          <w:sz w:val="18"/>
          <w:szCs w:val="18"/>
        </w:rPr>
        <w:t xml:space="preserve"> pro cestovní služby</w:t>
      </w:r>
      <w:r w:rsidRPr="001C65A2">
        <w:rPr>
          <w:rFonts w:ascii="Arial" w:hAnsi="Arial" w:cs="Arial"/>
          <w:i/>
          <w:sz w:val="18"/>
          <w:szCs w:val="18"/>
        </w:rPr>
        <w:t xml:space="preserve"> podle § 89 zákona</w:t>
      </w:r>
      <w:r>
        <w:rPr>
          <w:rFonts w:ascii="Arial" w:hAnsi="Arial" w:cs="Arial"/>
          <w:i/>
          <w:sz w:val="18"/>
          <w:szCs w:val="18"/>
        </w:rPr>
        <w:t xml:space="preserve"> č. </w:t>
      </w:r>
      <w:r w:rsidRPr="001C65A2">
        <w:rPr>
          <w:rFonts w:ascii="Arial" w:hAnsi="Arial" w:cs="Arial"/>
          <w:i/>
          <w:sz w:val="18"/>
          <w:szCs w:val="18"/>
        </w:rPr>
        <w:t>235/2004 Sb., o dani z přidané hodnoty. Pro účely účtování o DPH ji stanoví uchazeč.</w:t>
      </w:r>
    </w:p>
    <w:p w:rsidR="003A5398" w:rsidRDefault="003A5398" w:rsidP="003A5398">
      <w:pPr>
        <w:pStyle w:val="Zkladntext"/>
        <w:jc w:val="center"/>
        <w:rPr>
          <w:rFonts w:ascii="Arial" w:hAnsi="Arial" w:cs="Arial"/>
          <w:b/>
          <w:lang w:val="cs-CZ"/>
        </w:rPr>
      </w:pPr>
    </w:p>
    <w:p w:rsidR="00174DFD" w:rsidRDefault="003A5398" w:rsidP="003A5398">
      <w:pPr>
        <w:pStyle w:val="Zkladntext"/>
        <w:jc w:val="center"/>
        <w:rPr>
          <w:rFonts w:ascii="Arial" w:hAnsi="Arial" w:cs="Arial"/>
          <w:b/>
          <w:color w:val="000000"/>
          <w:sz w:val="22"/>
          <w:szCs w:val="22"/>
          <w:lang w:val="cs-CZ"/>
        </w:rPr>
      </w:pPr>
      <w:r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Jedná se o zajištění zahraničního jazykového kurzu pro učitele </w:t>
      </w:r>
    </w:p>
    <w:p w:rsidR="003A5398" w:rsidRDefault="003A5398" w:rsidP="003A5398">
      <w:pPr>
        <w:pStyle w:val="Zkladntext"/>
        <w:jc w:val="center"/>
        <w:rPr>
          <w:rFonts w:ascii="Arial" w:hAnsi="Arial" w:cs="Arial"/>
          <w:b/>
          <w:color w:val="000000"/>
          <w:sz w:val="22"/>
          <w:szCs w:val="22"/>
          <w:lang w:val="cs-CZ"/>
        </w:rPr>
      </w:pPr>
      <w:r>
        <w:rPr>
          <w:rFonts w:ascii="Arial" w:hAnsi="Arial" w:cs="Arial"/>
          <w:b/>
          <w:color w:val="000000"/>
          <w:sz w:val="22"/>
          <w:szCs w:val="22"/>
          <w:lang w:val="cs-CZ"/>
        </w:rPr>
        <w:t>v následujícím rozsahu:</w:t>
      </w:r>
    </w:p>
    <w:tbl>
      <w:tblPr>
        <w:tblW w:w="11055" w:type="dxa"/>
        <w:tblInd w:w="-99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1392"/>
        <w:gridCol w:w="684"/>
        <w:gridCol w:w="1276"/>
        <w:gridCol w:w="1276"/>
        <w:gridCol w:w="875"/>
        <w:gridCol w:w="1275"/>
        <w:gridCol w:w="1348"/>
        <w:gridCol w:w="1134"/>
        <w:gridCol w:w="1204"/>
      </w:tblGrid>
      <w:tr w:rsidR="003A5398" w:rsidTr="003A5398">
        <w:trPr>
          <w:trHeight w:val="624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Část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napToGrid w:val="0"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Počet</w:t>
            </w:r>
          </w:p>
          <w:p w:rsidR="003A5398" w:rsidRDefault="003A5398">
            <w:pPr>
              <w:suppressAutoHyphens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účastníků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Jazyk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Místo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Termín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Délka pobytu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Počet hodin výuky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Ubytování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Stravování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Calibri" w:hAnsi="Calibri"/>
                <w:b/>
                <w:bCs/>
                <w:color w:val="000000"/>
                <w:szCs w:val="24"/>
                <w:lang w:eastAsia="ar-SA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Doprava tam i zpět</w:t>
            </w:r>
          </w:p>
        </w:tc>
      </w:tr>
      <w:tr w:rsidR="003A5398" w:rsidTr="003A5398">
        <w:trPr>
          <w:trHeight w:val="1304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II. a)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pedagogové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 w:rsidP="003A5398">
            <w:pPr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Velká Británie, Dublin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 w:rsidP="00E32BD8">
            <w:pPr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Výuka od 19. </w:t>
            </w:r>
            <w:r w:rsidR="00E32BD8">
              <w:rPr>
                <w:rFonts w:ascii="Arial" w:hAnsi="Arial" w:cs="Arial"/>
                <w:color w:val="000000"/>
                <w:sz w:val="20"/>
                <w:szCs w:val="20"/>
              </w:rPr>
              <w:t>nebo od 26. října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2015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 w:rsidP="00E32BD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min. 1</w:t>
            </w:r>
            <w:r w:rsidR="00E32BD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dní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hodin (vyučovací hodina min. 45 minut)</w:t>
            </w:r>
            <w:r w:rsidR="00E32BD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 w:rsidP="003A539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Rodina, jednolůžkový pokoj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plná penze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398" w:rsidRDefault="003A5398" w:rsidP="001002BB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Letecky</w:t>
            </w:r>
          </w:p>
        </w:tc>
      </w:tr>
      <w:tr w:rsidR="003A5398" w:rsidTr="003A5398">
        <w:trPr>
          <w:trHeight w:val="1304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II. b)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pedagogové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 w:rsidP="003A5398">
            <w:pPr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Německo, Mnichov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E32BD8">
            <w:pPr>
              <w:suppressAutoHyphens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Výuka od 19. nebo od 26. října 2015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 w:rsidP="00E32BD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min. 1</w:t>
            </w:r>
            <w:r w:rsidR="00E32BD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dní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hodin (vyučovací hodina min. 45 minut)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Rodina, dvoulůžkový pokoj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398" w:rsidRDefault="003A5398" w:rsidP="00E32BD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Polopenze 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398" w:rsidRDefault="003A539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Letecky</w:t>
            </w:r>
            <w:r w:rsidR="001002BB">
              <w:rPr>
                <w:rFonts w:ascii="Arial" w:hAnsi="Arial" w:cs="Arial"/>
                <w:color w:val="000000"/>
                <w:sz w:val="20"/>
                <w:szCs w:val="20"/>
              </w:rPr>
              <w:t>, vlakem, autobusem</w:t>
            </w:r>
          </w:p>
        </w:tc>
      </w:tr>
    </w:tbl>
    <w:p w:rsidR="00174DFD" w:rsidRDefault="00174DFD" w:rsidP="00482FF1">
      <w:pPr>
        <w:rPr>
          <w:rFonts w:ascii="Arial" w:hAnsi="Arial" w:cs="Arial"/>
          <w:b/>
          <w:sz w:val="24"/>
          <w:szCs w:val="24"/>
          <w:u w:val="single"/>
        </w:rPr>
      </w:pPr>
    </w:p>
    <w:p w:rsidR="00482FF1" w:rsidRPr="00C41C8A" w:rsidRDefault="00482FF1" w:rsidP="00482FF1">
      <w:pPr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C41C8A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Minimální požadavky na služby cestovního ruchu </w:t>
      </w:r>
      <w:r>
        <w:rPr>
          <w:rFonts w:ascii="Arial" w:hAnsi="Arial" w:cs="Arial"/>
          <w:b/>
          <w:sz w:val="24"/>
          <w:szCs w:val="24"/>
          <w:u w:val="single"/>
        </w:rPr>
        <w:t xml:space="preserve">u tohoto kurzu </w:t>
      </w:r>
      <w:r w:rsidRPr="00C41C8A">
        <w:rPr>
          <w:rFonts w:ascii="Arial" w:hAnsi="Arial" w:cs="Arial"/>
          <w:b/>
          <w:sz w:val="24"/>
          <w:szCs w:val="24"/>
          <w:u w:val="single"/>
        </w:rPr>
        <w:t>jsou:</w:t>
      </w:r>
    </w:p>
    <w:p w:rsidR="00482FF1" w:rsidRPr="00FB12B0" w:rsidRDefault="00482FF1" w:rsidP="00482FF1">
      <w:pPr>
        <w:rPr>
          <w:rFonts w:ascii="Arial" w:hAnsi="Arial" w:cs="Arial"/>
          <w:i/>
          <w:sz w:val="20"/>
          <w:szCs w:val="20"/>
        </w:rPr>
      </w:pPr>
      <w:r w:rsidRPr="00C41C8A">
        <w:rPr>
          <w:rFonts w:ascii="Arial" w:hAnsi="Arial" w:cs="Arial"/>
          <w:sz w:val="20"/>
          <w:szCs w:val="20"/>
          <w:u w:val="single"/>
        </w:rPr>
        <w:t xml:space="preserve">*Poznámka: </w:t>
      </w:r>
      <w:r w:rsidRPr="00FB12B0">
        <w:rPr>
          <w:rFonts w:ascii="Arial" w:hAnsi="Arial" w:cs="Arial"/>
          <w:i/>
          <w:sz w:val="20"/>
          <w:szCs w:val="20"/>
        </w:rPr>
        <w:t xml:space="preserve">V případě, že uchazeč nesplní některý z níže uvedených požadavků, tj. vyplní ve sloupci s názvem „Tento požadavek </w:t>
      </w:r>
      <w:proofErr w:type="gramStart"/>
      <w:r w:rsidRPr="00FB12B0">
        <w:rPr>
          <w:rFonts w:ascii="Arial" w:hAnsi="Arial" w:cs="Arial"/>
          <w:i/>
          <w:sz w:val="20"/>
          <w:szCs w:val="20"/>
        </w:rPr>
        <w:t>splňujeme“  slovo</w:t>
      </w:r>
      <w:proofErr w:type="gramEnd"/>
      <w:r w:rsidRPr="00FB12B0">
        <w:rPr>
          <w:rFonts w:ascii="Arial" w:hAnsi="Arial" w:cs="Arial"/>
          <w:i/>
          <w:sz w:val="20"/>
          <w:szCs w:val="20"/>
        </w:rPr>
        <w:t xml:space="preserve"> „NE“, </w:t>
      </w:r>
      <w:r>
        <w:rPr>
          <w:rFonts w:ascii="Arial" w:hAnsi="Arial" w:cs="Arial"/>
          <w:i/>
          <w:sz w:val="20"/>
          <w:szCs w:val="20"/>
        </w:rPr>
        <w:t xml:space="preserve">tzn., že nesplní všechny požadavky zadavatele, </w:t>
      </w:r>
      <w:r w:rsidRPr="00FB12B0">
        <w:rPr>
          <w:rFonts w:ascii="Arial" w:hAnsi="Arial" w:cs="Arial"/>
          <w:i/>
          <w:sz w:val="20"/>
          <w:szCs w:val="20"/>
        </w:rPr>
        <w:t>bude z výběrového řízení vyloučen.</w:t>
      </w:r>
    </w:p>
    <w:p w:rsidR="00482FF1" w:rsidRDefault="00482FF1" w:rsidP="00482FF1">
      <w:pPr>
        <w:autoSpaceDE w:val="0"/>
        <w:spacing w:after="47"/>
        <w:rPr>
          <w:rFonts w:ascii="Arial" w:hAnsi="Arial" w:cs="Arial"/>
        </w:rPr>
      </w:pP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905"/>
        <w:gridCol w:w="1842"/>
      </w:tblGrid>
      <w:tr w:rsidR="00482FF1" w:rsidTr="00A657EE">
        <w:tc>
          <w:tcPr>
            <w:tcW w:w="7905" w:type="dxa"/>
            <w:vAlign w:val="center"/>
          </w:tcPr>
          <w:p w:rsidR="00482FF1" w:rsidRDefault="00482FF1" w:rsidP="00482FF1">
            <w:pPr>
              <w:autoSpaceDE w:val="0"/>
              <w:spacing w:after="4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Minimální požadavky zadavatele pro jazykové kurzy </w:t>
            </w:r>
          </w:p>
        </w:tc>
        <w:tc>
          <w:tcPr>
            <w:tcW w:w="1842" w:type="dxa"/>
          </w:tcPr>
          <w:p w:rsidR="00482FF1" w:rsidRDefault="00482FF1" w:rsidP="00A65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82FF1" w:rsidRPr="00FB12B0" w:rsidRDefault="00482FF1" w:rsidP="00A65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2B0">
              <w:rPr>
                <w:rFonts w:ascii="Arial" w:hAnsi="Arial" w:cs="Arial"/>
                <w:sz w:val="20"/>
                <w:szCs w:val="20"/>
              </w:rPr>
              <w:t>*Tento požadavek splňujeme (ANO/NE)</w:t>
            </w:r>
          </w:p>
          <w:p w:rsidR="00482FF1" w:rsidRPr="00FB12B0" w:rsidRDefault="00482FF1" w:rsidP="00A657E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/</w:t>
            </w:r>
            <w:r w:rsidRPr="00FB12B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Vyplní uchazeč</w:t>
            </w:r>
            <w:r>
              <w:rPr>
                <w:rFonts w:ascii="Arial" w:hAnsi="Arial" w:cs="Arial"/>
                <w:i/>
                <w:sz w:val="20"/>
                <w:szCs w:val="20"/>
              </w:rPr>
              <w:t>/</w:t>
            </w:r>
          </w:p>
          <w:p w:rsidR="00482FF1" w:rsidRPr="00FB12B0" w:rsidRDefault="00482FF1" w:rsidP="00A657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B28" w:rsidTr="00A23B28">
        <w:tc>
          <w:tcPr>
            <w:tcW w:w="7905" w:type="dxa"/>
            <w:shd w:val="clear" w:color="auto" w:fill="92D050"/>
          </w:tcPr>
          <w:p w:rsidR="00A23B28" w:rsidRPr="00482FF1" w:rsidRDefault="00A23B28" w:rsidP="00482FF1">
            <w:pPr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Anglický jazyk</w:t>
            </w:r>
          </w:p>
        </w:tc>
        <w:tc>
          <w:tcPr>
            <w:tcW w:w="1842" w:type="dxa"/>
          </w:tcPr>
          <w:p w:rsidR="00A23B28" w:rsidRDefault="00A23B28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482FF1" w:rsidTr="00A657EE">
        <w:tc>
          <w:tcPr>
            <w:tcW w:w="7905" w:type="dxa"/>
          </w:tcPr>
          <w:p w:rsidR="00482FF1" w:rsidRDefault="00482FF1" w:rsidP="00482FF1">
            <w:pPr>
              <w:autoSpaceDE w:val="0"/>
              <w:spacing w:after="47"/>
              <w:jc w:val="both"/>
              <w:rPr>
                <w:rFonts w:ascii="Arial" w:hAnsi="Arial" w:cs="Arial"/>
              </w:rPr>
            </w:pPr>
            <w:r w:rsidRPr="00482FF1">
              <w:rPr>
                <w:rFonts w:ascii="Arial" w:hAnsi="Arial" w:cs="Arial"/>
              </w:rPr>
              <w:t xml:space="preserve">Kurzy anglického jazyka – obecné jazykové kompetence – se </w:t>
            </w:r>
            <w:proofErr w:type="gramStart"/>
            <w:r w:rsidRPr="00482FF1">
              <w:rPr>
                <w:rFonts w:ascii="Arial" w:hAnsi="Arial" w:cs="Arial"/>
              </w:rPr>
              <w:t>uskuteční v  Dublinu</w:t>
            </w:r>
            <w:proofErr w:type="gramEnd"/>
            <w:r w:rsidRPr="00482FF1">
              <w:rPr>
                <w:rFonts w:ascii="Arial" w:hAnsi="Arial" w:cs="Arial"/>
              </w:rPr>
              <w:t xml:space="preserve"> (nebo v jiném městě v Irsku se stejným typem kurzu a ve stejném termínu)</w:t>
            </w:r>
          </w:p>
        </w:tc>
        <w:tc>
          <w:tcPr>
            <w:tcW w:w="1842" w:type="dxa"/>
          </w:tcPr>
          <w:p w:rsidR="00482FF1" w:rsidRDefault="00482FF1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482FF1" w:rsidTr="00A657EE">
        <w:tc>
          <w:tcPr>
            <w:tcW w:w="7905" w:type="dxa"/>
          </w:tcPr>
          <w:p w:rsidR="00482FF1" w:rsidRDefault="00482FF1" w:rsidP="00482FF1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Jedná se krátkodobý intenzivní kurz v zahraničí pro učitele. Kurz bude zaměřen na zlepšování obecných jazykových kompetencí </w:t>
            </w:r>
            <w:r w:rsidRPr="00E32BD8">
              <w:rPr>
                <w:rFonts w:ascii="Arial" w:hAnsi="Arial" w:cs="Arial"/>
              </w:rPr>
              <w:t>obecných jazykových kompetencí (GENERAL ENGLISH</w:t>
            </w:r>
            <w:r>
              <w:rPr>
                <w:rFonts w:ascii="Arial" w:hAnsi="Arial" w:cs="Arial"/>
              </w:rPr>
              <w:t>).</w:t>
            </w:r>
          </w:p>
        </w:tc>
        <w:tc>
          <w:tcPr>
            <w:tcW w:w="1842" w:type="dxa"/>
          </w:tcPr>
          <w:p w:rsidR="00482FF1" w:rsidRDefault="00482FF1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482FF1" w:rsidTr="00A657EE">
        <w:tc>
          <w:tcPr>
            <w:tcW w:w="7905" w:type="dxa"/>
          </w:tcPr>
          <w:p w:rsidR="00482FF1" w:rsidRDefault="00482FF1" w:rsidP="00482FF1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Jazyková úroveň pokročilí, rozřazení podle výkonnosti v rámci vstupního testování.</w:t>
            </w:r>
          </w:p>
        </w:tc>
        <w:tc>
          <w:tcPr>
            <w:tcW w:w="1842" w:type="dxa"/>
          </w:tcPr>
          <w:p w:rsidR="00482FF1" w:rsidRDefault="00482FF1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482FF1" w:rsidTr="00A657EE">
        <w:tc>
          <w:tcPr>
            <w:tcW w:w="7905" w:type="dxa"/>
          </w:tcPr>
          <w:p w:rsidR="00482FF1" w:rsidRDefault="00A23B28" w:rsidP="00A23B28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Délka kurzu bude min. 10 pracovních dní (počítáno bez cesty). 40 vyučovacích hodin v délce 45 minut.</w:t>
            </w:r>
          </w:p>
        </w:tc>
        <w:tc>
          <w:tcPr>
            <w:tcW w:w="1842" w:type="dxa"/>
          </w:tcPr>
          <w:p w:rsidR="00482FF1" w:rsidRDefault="00482FF1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482FF1" w:rsidTr="00A657EE">
        <w:tc>
          <w:tcPr>
            <w:tcW w:w="7905" w:type="dxa"/>
          </w:tcPr>
          <w:p w:rsidR="00482FF1" w:rsidRDefault="00A23B28" w:rsidP="00A23B28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Kurz bude zahájen v pondělí 19. 10. 2015 nebo v pondělí 26. 10. 2015.</w:t>
            </w:r>
          </w:p>
        </w:tc>
        <w:tc>
          <w:tcPr>
            <w:tcW w:w="1842" w:type="dxa"/>
          </w:tcPr>
          <w:p w:rsidR="00482FF1" w:rsidRDefault="00482FF1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482FF1" w:rsidTr="00A657EE">
        <w:tc>
          <w:tcPr>
            <w:tcW w:w="7905" w:type="dxa"/>
          </w:tcPr>
          <w:p w:rsidR="00482FF1" w:rsidRDefault="00A23B28" w:rsidP="00A23B28">
            <w:pPr>
              <w:shd w:val="clear" w:color="auto" w:fill="FFFFFF"/>
              <w:suppressAutoHyphens/>
              <w:autoSpaceDE w:val="0"/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 třídě bude maximálně 15 studentů.</w:t>
            </w:r>
          </w:p>
        </w:tc>
        <w:tc>
          <w:tcPr>
            <w:tcW w:w="1842" w:type="dxa"/>
          </w:tcPr>
          <w:p w:rsidR="00482FF1" w:rsidRDefault="00482FF1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482FF1" w:rsidTr="00A23B28">
        <w:tc>
          <w:tcPr>
            <w:tcW w:w="7905" w:type="dxa"/>
            <w:shd w:val="clear" w:color="auto" w:fill="92D050"/>
          </w:tcPr>
          <w:p w:rsidR="00482FF1" w:rsidRDefault="00A23B28" w:rsidP="00A23B28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Německý jazyk</w:t>
            </w:r>
          </w:p>
        </w:tc>
        <w:tc>
          <w:tcPr>
            <w:tcW w:w="1842" w:type="dxa"/>
          </w:tcPr>
          <w:p w:rsidR="00482FF1" w:rsidRDefault="00482FF1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482FF1" w:rsidTr="00A657EE">
        <w:tc>
          <w:tcPr>
            <w:tcW w:w="7905" w:type="dxa"/>
          </w:tcPr>
          <w:p w:rsidR="00482FF1" w:rsidRDefault="00A23B28" w:rsidP="00A23B28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</w:rPr>
            </w:pPr>
            <w:r w:rsidRPr="00482FF1">
              <w:rPr>
                <w:rFonts w:ascii="Arial" w:hAnsi="Arial" w:cs="Arial"/>
              </w:rPr>
              <w:t xml:space="preserve">Kurzy </w:t>
            </w:r>
            <w:r>
              <w:rPr>
                <w:rFonts w:ascii="Arial" w:hAnsi="Arial" w:cs="Arial"/>
              </w:rPr>
              <w:t xml:space="preserve">německého </w:t>
            </w:r>
            <w:r w:rsidRPr="00482FF1">
              <w:rPr>
                <w:rFonts w:ascii="Arial" w:hAnsi="Arial" w:cs="Arial"/>
              </w:rPr>
              <w:t>jazyka –</w:t>
            </w:r>
            <w:r>
              <w:rPr>
                <w:rFonts w:ascii="Arial" w:hAnsi="Arial" w:cs="Arial"/>
              </w:rPr>
              <w:t xml:space="preserve"> didaktika a metodika výuky německého jazyka</w:t>
            </w:r>
            <w:r w:rsidRPr="00482FF1">
              <w:rPr>
                <w:rFonts w:ascii="Arial" w:hAnsi="Arial" w:cs="Arial"/>
              </w:rPr>
              <w:t xml:space="preserve"> – se uskuteční v</w:t>
            </w:r>
            <w:r>
              <w:rPr>
                <w:rFonts w:ascii="Arial" w:hAnsi="Arial" w:cs="Arial"/>
              </w:rPr>
              <w:t xml:space="preserve"> Mnichově </w:t>
            </w:r>
            <w:r w:rsidRPr="00482FF1">
              <w:rPr>
                <w:rFonts w:ascii="Arial" w:hAnsi="Arial" w:cs="Arial"/>
              </w:rPr>
              <w:t xml:space="preserve">(nebo v jiném </w:t>
            </w:r>
            <w:r>
              <w:rPr>
                <w:rFonts w:ascii="Arial" w:hAnsi="Arial" w:cs="Arial"/>
              </w:rPr>
              <w:t xml:space="preserve">blízkém </w:t>
            </w:r>
            <w:r w:rsidRPr="00482FF1">
              <w:rPr>
                <w:rFonts w:ascii="Arial" w:hAnsi="Arial" w:cs="Arial"/>
              </w:rPr>
              <w:t>městě v</w:t>
            </w:r>
            <w:r>
              <w:rPr>
                <w:rFonts w:ascii="Arial" w:hAnsi="Arial" w:cs="Arial"/>
              </w:rPr>
              <w:t xml:space="preserve"> Německu </w:t>
            </w:r>
            <w:r w:rsidRPr="00482FF1">
              <w:rPr>
                <w:rFonts w:ascii="Arial" w:hAnsi="Arial" w:cs="Arial"/>
              </w:rPr>
              <w:t>se stejným typem kurzu a ve stejném termínu)</w:t>
            </w:r>
          </w:p>
        </w:tc>
        <w:tc>
          <w:tcPr>
            <w:tcW w:w="1842" w:type="dxa"/>
          </w:tcPr>
          <w:p w:rsidR="00482FF1" w:rsidRDefault="00482FF1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482FF1" w:rsidTr="00A657EE">
        <w:tc>
          <w:tcPr>
            <w:tcW w:w="7905" w:type="dxa"/>
          </w:tcPr>
          <w:p w:rsidR="00482FF1" w:rsidRDefault="00A23B28" w:rsidP="00A23B28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Kurz bude zaměřen na speciální přípravu učitelů cizích jazyků (didaktika a metodika výuky německého jazyka).</w:t>
            </w:r>
          </w:p>
        </w:tc>
        <w:tc>
          <w:tcPr>
            <w:tcW w:w="1842" w:type="dxa"/>
          </w:tcPr>
          <w:p w:rsidR="00482FF1" w:rsidRDefault="00482FF1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A23B28" w:rsidTr="00A657EE">
        <w:tc>
          <w:tcPr>
            <w:tcW w:w="7905" w:type="dxa"/>
          </w:tcPr>
          <w:p w:rsidR="00A23B28" w:rsidRDefault="00A23B28" w:rsidP="00A657EE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Délka kurzu bude min. 10 pracovních dní (počítáno bez cesty). 40 vyučovacích hodin v délce 45 minut.</w:t>
            </w:r>
          </w:p>
        </w:tc>
        <w:tc>
          <w:tcPr>
            <w:tcW w:w="1842" w:type="dxa"/>
          </w:tcPr>
          <w:p w:rsidR="00A23B28" w:rsidRDefault="00A23B28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A23B28" w:rsidTr="00A657EE">
        <w:tc>
          <w:tcPr>
            <w:tcW w:w="7905" w:type="dxa"/>
          </w:tcPr>
          <w:p w:rsidR="00A23B28" w:rsidRDefault="00A23B28" w:rsidP="00A657EE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Kurz bude zahájen v pondělí 19. 10. 2015 nebo v pondělí 26. 10. 2015.</w:t>
            </w:r>
          </w:p>
        </w:tc>
        <w:tc>
          <w:tcPr>
            <w:tcW w:w="1842" w:type="dxa"/>
          </w:tcPr>
          <w:p w:rsidR="00A23B28" w:rsidRDefault="00A23B28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A23B28" w:rsidTr="00A657EE">
        <w:tc>
          <w:tcPr>
            <w:tcW w:w="7905" w:type="dxa"/>
          </w:tcPr>
          <w:p w:rsidR="00A23B28" w:rsidRDefault="00A23B28" w:rsidP="00A657EE">
            <w:pPr>
              <w:shd w:val="clear" w:color="auto" w:fill="FFFFFF"/>
              <w:suppressAutoHyphens/>
              <w:autoSpaceDE w:val="0"/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 třídě bude maximálně 15 studentů.</w:t>
            </w:r>
          </w:p>
        </w:tc>
        <w:tc>
          <w:tcPr>
            <w:tcW w:w="1842" w:type="dxa"/>
          </w:tcPr>
          <w:p w:rsidR="00A23B28" w:rsidRDefault="00A23B28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482FF1" w:rsidTr="00A23B28">
        <w:tc>
          <w:tcPr>
            <w:tcW w:w="7905" w:type="dxa"/>
            <w:shd w:val="clear" w:color="auto" w:fill="92D050"/>
          </w:tcPr>
          <w:p w:rsidR="00482FF1" w:rsidRDefault="00A23B28" w:rsidP="00A23B28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Obecné požadavky společné pro oba kurzy</w:t>
            </w:r>
          </w:p>
        </w:tc>
        <w:tc>
          <w:tcPr>
            <w:tcW w:w="1842" w:type="dxa"/>
          </w:tcPr>
          <w:p w:rsidR="00482FF1" w:rsidRDefault="00482FF1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482FF1" w:rsidTr="00A657EE">
        <w:tc>
          <w:tcPr>
            <w:tcW w:w="7905" w:type="dxa"/>
          </w:tcPr>
          <w:p w:rsidR="00482FF1" w:rsidRDefault="00A23B28" w:rsidP="00A23B28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 ceně kurzu budou zahrnuty veškeré nezbytné učební materiály</w:t>
            </w:r>
          </w:p>
        </w:tc>
        <w:tc>
          <w:tcPr>
            <w:tcW w:w="1842" w:type="dxa"/>
          </w:tcPr>
          <w:p w:rsidR="00482FF1" w:rsidRDefault="00482FF1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482FF1" w:rsidTr="00A657EE">
        <w:tc>
          <w:tcPr>
            <w:tcW w:w="7905" w:type="dxa"/>
          </w:tcPr>
          <w:p w:rsidR="00A23B28" w:rsidRDefault="00A23B28" w:rsidP="00A23B28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Osvědčení pro jednotlivé účastníky o absolvování kurzu musí obsahovat: název a sídlo zahraniční vzdělávací instituce, jméno a příjmení účastníka, název vzdělávacího programu, datum zahájení a datum ukončení programu, počet hodin, místo konání a způsob zakončení programu, místo a datum vystavení osvědčení, razítko a podpis statutárního orgánu vzdělávací instituce.</w:t>
            </w:r>
          </w:p>
          <w:p w:rsidR="00482FF1" w:rsidRDefault="00F6678E" w:rsidP="00F6678E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Součástí nabídky je zajištění cestovního pojištění účastníků (léčebné výlohy bez omezení, osobní věci, zavazadla odpovědnost za způsobenou škodu bez spoluúčasti klienta), pojištění stornopoplatků.</w:t>
            </w:r>
          </w:p>
        </w:tc>
        <w:tc>
          <w:tcPr>
            <w:tcW w:w="1842" w:type="dxa"/>
          </w:tcPr>
          <w:p w:rsidR="00482FF1" w:rsidRDefault="00482FF1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482FF1" w:rsidTr="00A657EE">
        <w:tc>
          <w:tcPr>
            <w:tcW w:w="7905" w:type="dxa"/>
          </w:tcPr>
          <w:p w:rsidR="00482FF1" w:rsidRDefault="00F6678E" w:rsidP="001002BB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Součástí nabídky je zajištění doprav</w:t>
            </w:r>
            <w:r w:rsidR="001002BB"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</w:rPr>
              <w:t xml:space="preserve"> z letiště </w:t>
            </w:r>
            <w:r w:rsidR="001002BB">
              <w:rPr>
                <w:rFonts w:ascii="Arial" w:hAnsi="Arial" w:cs="Arial"/>
              </w:rPr>
              <w:t xml:space="preserve">(nebo nádraží nebo autobusového terminálu) </w:t>
            </w:r>
            <w:r>
              <w:rPr>
                <w:rFonts w:ascii="Arial" w:hAnsi="Arial" w:cs="Arial"/>
              </w:rPr>
              <w:t>na místo ubytování a z místa ubytování na letiště v zahraničí.</w:t>
            </w:r>
          </w:p>
        </w:tc>
        <w:tc>
          <w:tcPr>
            <w:tcW w:w="1842" w:type="dxa"/>
          </w:tcPr>
          <w:p w:rsidR="00482FF1" w:rsidRDefault="00482FF1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482FF1" w:rsidTr="00A657EE">
        <w:tc>
          <w:tcPr>
            <w:tcW w:w="7905" w:type="dxa"/>
          </w:tcPr>
          <w:p w:rsidR="00482FF1" w:rsidRDefault="00F6678E" w:rsidP="00F6678E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Doprava do místa konání kurzu </w:t>
            </w:r>
            <w:r w:rsidR="001002BB">
              <w:rPr>
                <w:rFonts w:ascii="Arial" w:hAnsi="Arial" w:cs="Arial"/>
              </w:rPr>
              <w:t xml:space="preserve">v Irsku </w:t>
            </w:r>
            <w:r>
              <w:rPr>
                <w:rFonts w:ascii="Arial" w:hAnsi="Arial" w:cs="Arial"/>
              </w:rPr>
              <w:t>je zajištěna letecky, součástí ceny za letenky budou veškeré letištní poplatky.</w:t>
            </w:r>
          </w:p>
        </w:tc>
        <w:tc>
          <w:tcPr>
            <w:tcW w:w="1842" w:type="dxa"/>
          </w:tcPr>
          <w:p w:rsidR="00482FF1" w:rsidRDefault="00482FF1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1002BB" w:rsidTr="00A657EE">
        <w:tc>
          <w:tcPr>
            <w:tcW w:w="7905" w:type="dxa"/>
          </w:tcPr>
          <w:p w:rsidR="001002BB" w:rsidRDefault="001002BB" w:rsidP="001002BB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Doprava do místa konání kurzu v Mnichově (nebo okolí) je zajištěna letecky, nebo vlakem nebo autobusem. Součástí ceny za letenky budou veškeré letištní poplatky.</w:t>
            </w:r>
          </w:p>
        </w:tc>
        <w:tc>
          <w:tcPr>
            <w:tcW w:w="1842" w:type="dxa"/>
          </w:tcPr>
          <w:p w:rsidR="001002BB" w:rsidRDefault="001002BB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F6678E" w:rsidTr="00A657EE">
        <w:tc>
          <w:tcPr>
            <w:tcW w:w="7905" w:type="dxa"/>
          </w:tcPr>
          <w:p w:rsidR="00F6678E" w:rsidRDefault="00F6678E" w:rsidP="00F6678E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Ubytování v Mnichově (nebo okolí) bude zajištěno v rodině ve dvoulůžkovém pokoji, kde bude k dispozici internetové připojení (</w:t>
            </w:r>
            <w:proofErr w:type="spellStart"/>
            <w:r>
              <w:rPr>
                <w:rFonts w:ascii="Arial" w:hAnsi="Arial" w:cs="Arial"/>
              </w:rPr>
              <w:t>WiFi</w:t>
            </w:r>
            <w:proofErr w:type="spellEnd"/>
            <w:r>
              <w:rPr>
                <w:rFonts w:ascii="Arial" w:hAnsi="Arial" w:cs="Arial"/>
              </w:rPr>
              <w:t xml:space="preserve"> síť), v době pobytu bude k dispozici polopenze.</w:t>
            </w:r>
          </w:p>
        </w:tc>
        <w:tc>
          <w:tcPr>
            <w:tcW w:w="1842" w:type="dxa"/>
          </w:tcPr>
          <w:p w:rsidR="00F6678E" w:rsidRDefault="00F6678E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F6678E" w:rsidTr="00A657EE">
        <w:tc>
          <w:tcPr>
            <w:tcW w:w="7905" w:type="dxa"/>
          </w:tcPr>
          <w:p w:rsidR="00F6678E" w:rsidRDefault="00F6678E" w:rsidP="00F6678E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Ubytování v Dublinu (nebo okolí) bude zajištěno v rodinách v jednolůžkových pokojích, kde bude k dispozici internetové připojení (</w:t>
            </w:r>
            <w:proofErr w:type="spellStart"/>
            <w:r>
              <w:rPr>
                <w:rFonts w:ascii="Arial" w:hAnsi="Arial" w:cs="Arial"/>
              </w:rPr>
              <w:t>WiFi</w:t>
            </w:r>
            <w:proofErr w:type="spellEnd"/>
            <w:r>
              <w:rPr>
                <w:rFonts w:ascii="Arial" w:hAnsi="Arial" w:cs="Arial"/>
              </w:rPr>
              <w:t xml:space="preserve"> síť), v době pobytu bude k dispozici plná penze. </w:t>
            </w:r>
          </w:p>
        </w:tc>
        <w:tc>
          <w:tcPr>
            <w:tcW w:w="1842" w:type="dxa"/>
          </w:tcPr>
          <w:p w:rsidR="00F6678E" w:rsidRDefault="00F6678E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F6678E" w:rsidTr="00A657EE">
        <w:tc>
          <w:tcPr>
            <w:tcW w:w="7905" w:type="dxa"/>
          </w:tcPr>
          <w:p w:rsidR="00F6678E" w:rsidRDefault="00F6678E" w:rsidP="001002BB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Ubytování bude zajištěno v dostupnosti (pěšky nebo s využitím MHD) do 2</w:t>
            </w:r>
            <w:r w:rsidR="001002BB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minut od konání místa kurzu.</w:t>
            </w:r>
          </w:p>
        </w:tc>
        <w:tc>
          <w:tcPr>
            <w:tcW w:w="1842" w:type="dxa"/>
          </w:tcPr>
          <w:p w:rsidR="00F6678E" w:rsidRDefault="00F6678E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F6678E" w:rsidTr="00A657EE">
        <w:tc>
          <w:tcPr>
            <w:tcW w:w="7905" w:type="dxa"/>
          </w:tcPr>
          <w:p w:rsidR="00F6678E" w:rsidRDefault="00F6678E" w:rsidP="00F6678E">
            <w:pPr>
              <w:suppressAutoHyphens/>
              <w:autoSpaceDE w:val="0"/>
              <w:spacing w:after="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0011FF">
              <w:rPr>
                <w:rFonts w:ascii="Arial" w:hAnsi="Arial" w:cs="Arial"/>
              </w:rPr>
              <w:t>řed konáním akce zajistí uchazeč pro účastníky výjezdu informační schůzku spojenou s prezentací akce přímo v objektu zadavatele</w:t>
            </w:r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842" w:type="dxa"/>
          </w:tcPr>
          <w:p w:rsidR="00F6678E" w:rsidRDefault="00F6678E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482FF1" w:rsidTr="00A657EE">
        <w:tc>
          <w:tcPr>
            <w:tcW w:w="7905" w:type="dxa"/>
          </w:tcPr>
          <w:p w:rsidR="00482FF1" w:rsidRDefault="00482FF1" w:rsidP="00F6678E">
            <w:pPr>
              <w:suppressAutoHyphens/>
              <w:autoSpaceDE w:val="0"/>
              <w:spacing w:after="12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Nabídková</w:t>
            </w:r>
            <w:r w:rsidRPr="00194E1C">
              <w:rPr>
                <w:rFonts w:ascii="Arial" w:hAnsi="Arial" w:cs="Arial"/>
                <w:b/>
                <w:i/>
              </w:rPr>
              <w:t xml:space="preserve"> ce</w:t>
            </w:r>
            <w:r w:rsidR="00F6678E">
              <w:rPr>
                <w:rFonts w:ascii="Arial" w:hAnsi="Arial" w:cs="Arial"/>
                <w:b/>
                <w:i/>
              </w:rPr>
              <w:t xml:space="preserve">na za </w:t>
            </w:r>
            <w:r w:rsidRPr="00194E1C">
              <w:rPr>
                <w:rFonts w:ascii="Arial" w:hAnsi="Arial" w:cs="Arial"/>
                <w:b/>
                <w:i/>
              </w:rPr>
              <w:t>jazykov</w:t>
            </w:r>
            <w:r w:rsidR="00F6678E">
              <w:rPr>
                <w:rFonts w:ascii="Arial" w:hAnsi="Arial" w:cs="Arial"/>
                <w:b/>
                <w:i/>
              </w:rPr>
              <w:t>é kurzy pro pedagogy</w:t>
            </w:r>
            <w:r w:rsidRPr="00194E1C">
              <w:rPr>
                <w:rFonts w:ascii="Arial" w:hAnsi="Arial" w:cs="Arial"/>
                <w:b/>
                <w:i/>
              </w:rPr>
              <w:t xml:space="preserve"> je</w:t>
            </w:r>
            <w:r>
              <w:rPr>
                <w:rFonts w:ascii="Arial" w:hAnsi="Arial" w:cs="Arial"/>
                <w:b/>
                <w:i/>
              </w:rPr>
              <w:t>:</w:t>
            </w:r>
          </w:p>
        </w:tc>
        <w:tc>
          <w:tcPr>
            <w:tcW w:w="1842" w:type="dxa"/>
          </w:tcPr>
          <w:p w:rsidR="00482FF1" w:rsidRDefault="00482FF1" w:rsidP="00A657EE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</w:tbl>
    <w:p w:rsidR="00482FF1" w:rsidRDefault="00482FF1" w:rsidP="00482FF1">
      <w:pPr>
        <w:autoSpaceDE w:val="0"/>
        <w:spacing w:after="47"/>
        <w:rPr>
          <w:rFonts w:ascii="Arial" w:hAnsi="Arial" w:cs="Arial"/>
        </w:rPr>
      </w:pPr>
    </w:p>
    <w:p w:rsidR="00F10641" w:rsidRPr="00194E1C" w:rsidRDefault="00F10641" w:rsidP="00F10641">
      <w:pPr>
        <w:numPr>
          <w:ilvl w:val="0"/>
          <w:numId w:val="4"/>
        </w:numPr>
        <w:suppressAutoHyphens/>
        <w:autoSpaceDE w:val="0"/>
        <w:spacing w:after="120" w:line="240" w:lineRule="auto"/>
        <w:jc w:val="both"/>
        <w:rPr>
          <w:rFonts w:ascii="Arial" w:hAnsi="Arial" w:cs="Arial"/>
          <w:b/>
          <w:i/>
        </w:rPr>
      </w:pPr>
      <w:r w:rsidRPr="00194E1C">
        <w:rPr>
          <w:rFonts w:ascii="Arial" w:hAnsi="Arial" w:cs="Arial"/>
          <w:b/>
          <w:i/>
        </w:rPr>
        <w:t>Předpokládaná celková hodnota jazykov</w:t>
      </w:r>
      <w:r>
        <w:rPr>
          <w:rFonts w:ascii="Arial" w:hAnsi="Arial" w:cs="Arial"/>
          <w:b/>
          <w:i/>
        </w:rPr>
        <w:t>ých kurzů pro učitele</w:t>
      </w:r>
      <w:r w:rsidRPr="00194E1C">
        <w:rPr>
          <w:rFonts w:ascii="Arial" w:hAnsi="Arial" w:cs="Arial"/>
          <w:b/>
          <w:i/>
        </w:rPr>
        <w:t xml:space="preserve"> je </w:t>
      </w:r>
      <w:r>
        <w:rPr>
          <w:rFonts w:ascii="Arial" w:hAnsi="Arial" w:cs="Arial"/>
          <w:b/>
          <w:i/>
        </w:rPr>
        <w:t>2</w:t>
      </w:r>
      <w:r w:rsidR="001002BB">
        <w:rPr>
          <w:rFonts w:ascii="Arial" w:hAnsi="Arial" w:cs="Arial"/>
          <w:b/>
          <w:i/>
        </w:rPr>
        <w:t>5</w:t>
      </w:r>
      <w:r>
        <w:rPr>
          <w:rFonts w:ascii="Arial" w:hAnsi="Arial" w:cs="Arial"/>
          <w:b/>
          <w:i/>
        </w:rPr>
        <w:t>5</w:t>
      </w:r>
      <w:r w:rsidRPr="00194E1C">
        <w:rPr>
          <w:rFonts w:ascii="Arial" w:hAnsi="Arial" w:cs="Arial"/>
          <w:b/>
          <w:i/>
        </w:rPr>
        <w:t xml:space="preserve"> 000,- </w:t>
      </w:r>
      <w:r>
        <w:rPr>
          <w:rFonts w:ascii="Arial" w:hAnsi="Arial" w:cs="Arial"/>
          <w:b/>
          <w:i/>
        </w:rPr>
        <w:t xml:space="preserve">Kč včetně </w:t>
      </w:r>
      <w:r w:rsidRPr="00194E1C">
        <w:rPr>
          <w:rFonts w:ascii="Arial" w:hAnsi="Arial" w:cs="Arial"/>
          <w:b/>
          <w:i/>
        </w:rPr>
        <w:t xml:space="preserve">DPH </w:t>
      </w:r>
      <w:r>
        <w:rPr>
          <w:rFonts w:ascii="Arial" w:hAnsi="Arial" w:cs="Arial"/>
          <w:b/>
          <w:i/>
        </w:rPr>
        <w:t xml:space="preserve">dohromady </w:t>
      </w:r>
      <w:r w:rsidRPr="00194E1C">
        <w:rPr>
          <w:rFonts w:ascii="Arial" w:hAnsi="Arial" w:cs="Arial"/>
          <w:b/>
          <w:i/>
        </w:rPr>
        <w:t xml:space="preserve">za všechny </w:t>
      </w:r>
      <w:r>
        <w:rPr>
          <w:rFonts w:ascii="Arial" w:hAnsi="Arial" w:cs="Arial"/>
          <w:b/>
          <w:i/>
        </w:rPr>
        <w:t>kurzy</w:t>
      </w:r>
      <w:r w:rsidRPr="00194E1C">
        <w:rPr>
          <w:rFonts w:ascii="Arial" w:hAnsi="Arial" w:cs="Arial"/>
          <w:b/>
          <w:i/>
        </w:rPr>
        <w:t>, tato cena je zároveň cenou maximální a nesmí být překročena.</w:t>
      </w:r>
    </w:p>
    <w:p w:rsidR="00F10641" w:rsidRDefault="00F10641" w:rsidP="00F10641">
      <w:pPr>
        <w:autoSpaceDE w:val="0"/>
        <w:spacing w:after="47"/>
        <w:jc w:val="both"/>
        <w:rPr>
          <w:rFonts w:ascii="Arial" w:hAnsi="Arial" w:cs="Arial"/>
          <w:b/>
        </w:rPr>
      </w:pPr>
    </w:p>
    <w:p w:rsidR="00F10641" w:rsidRDefault="00F10641" w:rsidP="00F10641">
      <w:pPr>
        <w:jc w:val="both"/>
        <w:rPr>
          <w:rFonts w:ascii="Arial" w:hAnsi="Arial" w:cs="Arial"/>
          <w:i/>
          <w:sz w:val="18"/>
          <w:szCs w:val="18"/>
        </w:rPr>
      </w:pPr>
      <w:r w:rsidRPr="001C65A2">
        <w:rPr>
          <w:rFonts w:ascii="Arial" w:hAnsi="Arial" w:cs="Arial"/>
          <w:i/>
          <w:sz w:val="18"/>
          <w:szCs w:val="18"/>
        </w:rPr>
        <w:t>Poznámka:</w:t>
      </w:r>
    </w:p>
    <w:p w:rsidR="00F10641" w:rsidRDefault="00F10641" w:rsidP="00F10641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i/>
          <w:color w:val="000000"/>
          <w:sz w:val="18"/>
        </w:rPr>
        <w:t>Předmětem veřejné zakázky je poskytnutí zájezdů, resp. cestovních služeb, na které se vztahuje podle zákona č. 235/2004 Sb., o dani z přidané hodnoty zvláštní režim pro účtování. Dle § 89 tohoto zákona je poskytovatel cestovní služby povinen použít zvláštní režim. Při poskytnutí cestovní služby nesmí být na daňovém dokladu samostatně uvedena daň týkající se přirážky. Z důvodu aplikační přednosti zákona č. 235/20014 Sb., o dani z přidané hodnoty a v rámci zajištění rovných a transparentních podmínek pro všechny zájemce zadávacího řízení určil zadavatel předpokládanou hodnotu v Kč vč. DPH.</w:t>
      </w:r>
    </w:p>
    <w:p w:rsidR="00F10641" w:rsidRDefault="00F10641" w:rsidP="00AF5B7F">
      <w:pPr>
        <w:jc w:val="both"/>
        <w:rPr>
          <w:rFonts w:ascii="Arial" w:hAnsi="Arial" w:cs="Arial"/>
          <w:b/>
          <w:u w:val="single"/>
        </w:rPr>
      </w:pPr>
    </w:p>
    <w:sectPr w:rsidR="00F10641" w:rsidSect="000078E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B7F" w:rsidRDefault="00AF5B7F" w:rsidP="00AF5B7F">
      <w:pPr>
        <w:spacing w:after="0" w:line="240" w:lineRule="auto"/>
      </w:pPr>
      <w:r>
        <w:separator/>
      </w:r>
    </w:p>
  </w:endnote>
  <w:endnote w:type="continuationSeparator" w:id="0">
    <w:p w:rsidR="00AF5B7F" w:rsidRDefault="00AF5B7F" w:rsidP="00AF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B7F" w:rsidRDefault="00AF5B7F" w:rsidP="00AF5B7F">
      <w:pPr>
        <w:spacing w:after="0" w:line="240" w:lineRule="auto"/>
      </w:pPr>
      <w:r>
        <w:separator/>
      </w:r>
    </w:p>
  </w:footnote>
  <w:footnote w:type="continuationSeparator" w:id="0">
    <w:p w:rsidR="00AF5B7F" w:rsidRDefault="00AF5B7F" w:rsidP="00AF5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B7F" w:rsidRDefault="00AF5B7F">
    <w:pPr>
      <w:pStyle w:val="Zhlav"/>
    </w:pPr>
    <w:r>
      <w:rPr>
        <w:noProof/>
        <w:lang w:eastAsia="cs-CZ"/>
      </w:rPr>
      <w:drawing>
        <wp:inline distT="0" distB="0" distL="0" distR="0" wp14:anchorId="4463E5A2" wp14:editId="476D4ACC">
          <wp:extent cx="5760720" cy="1412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Č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412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21FAF"/>
    <w:multiLevelType w:val="hybridMultilevel"/>
    <w:tmpl w:val="53843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FA0200"/>
    <w:multiLevelType w:val="hybridMultilevel"/>
    <w:tmpl w:val="29982CDA"/>
    <w:lvl w:ilvl="0" w:tplc="04050001">
      <w:start w:val="1"/>
      <w:numFmt w:val="bullet"/>
      <w:lvlText w:val=""/>
      <w:lvlJc w:val="left"/>
      <w:pPr>
        <w:tabs>
          <w:tab w:val="num" w:pos="-705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3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</w:abstractNum>
  <w:abstractNum w:abstractNumId="2">
    <w:nsid w:val="5F4C4270"/>
    <w:multiLevelType w:val="hybridMultilevel"/>
    <w:tmpl w:val="E3887A6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B7F"/>
    <w:rsid w:val="000011FF"/>
    <w:rsid w:val="001002BB"/>
    <w:rsid w:val="00174DFD"/>
    <w:rsid w:val="003A5398"/>
    <w:rsid w:val="00482FF1"/>
    <w:rsid w:val="00621D72"/>
    <w:rsid w:val="006E54B4"/>
    <w:rsid w:val="007F0645"/>
    <w:rsid w:val="00A23B28"/>
    <w:rsid w:val="00AF5B7F"/>
    <w:rsid w:val="00E32BD8"/>
    <w:rsid w:val="00E348BD"/>
    <w:rsid w:val="00F10641"/>
    <w:rsid w:val="00F224A0"/>
    <w:rsid w:val="00F6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5B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F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F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5B7F"/>
  </w:style>
  <w:style w:type="paragraph" w:styleId="Zpat">
    <w:name w:val="footer"/>
    <w:basedOn w:val="Normln"/>
    <w:link w:val="ZpatChar"/>
    <w:uiPriority w:val="99"/>
    <w:unhideWhenUsed/>
    <w:rsid w:val="00AF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5B7F"/>
  </w:style>
  <w:style w:type="paragraph" w:styleId="Textbubliny">
    <w:name w:val="Balloon Text"/>
    <w:basedOn w:val="Normln"/>
    <w:link w:val="TextbublinyChar"/>
    <w:uiPriority w:val="99"/>
    <w:semiHidden/>
    <w:unhideWhenUsed/>
    <w:rsid w:val="00AF5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B7F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3A539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rsid w:val="003A5398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5B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F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F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5B7F"/>
  </w:style>
  <w:style w:type="paragraph" w:styleId="Zpat">
    <w:name w:val="footer"/>
    <w:basedOn w:val="Normln"/>
    <w:link w:val="ZpatChar"/>
    <w:uiPriority w:val="99"/>
    <w:unhideWhenUsed/>
    <w:rsid w:val="00AF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5B7F"/>
  </w:style>
  <w:style w:type="paragraph" w:styleId="Textbubliny">
    <w:name w:val="Balloon Text"/>
    <w:basedOn w:val="Normln"/>
    <w:link w:val="TextbublinyChar"/>
    <w:uiPriority w:val="99"/>
    <w:semiHidden/>
    <w:unhideWhenUsed/>
    <w:rsid w:val="00AF5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B7F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3A539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rsid w:val="003A5398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6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852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Trutnov</Company>
  <LinksUpToDate>false</LinksUpToDate>
  <CharactersWithSpaces>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Skokan</dc:creator>
  <cp:lastModifiedBy>Mgr. Petr Skokan</cp:lastModifiedBy>
  <cp:revision>9</cp:revision>
  <dcterms:created xsi:type="dcterms:W3CDTF">2015-08-10T10:45:00Z</dcterms:created>
  <dcterms:modified xsi:type="dcterms:W3CDTF">2015-08-11T09:44:00Z</dcterms:modified>
</cp:coreProperties>
</file>